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7E" w:rsidRPr="0015557E" w:rsidRDefault="0015557E" w:rsidP="0015557E">
      <w:pPr>
        <w:spacing w:line="0" w:lineRule="atLeast"/>
        <w:ind w:right="-179"/>
        <w:jc w:val="center"/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  <w:t xml:space="preserve">Питання для підсумкового контролю </w:t>
      </w:r>
    </w:p>
    <w:p w:rsidR="0015557E" w:rsidRPr="0015557E" w:rsidRDefault="0015557E" w:rsidP="0015557E">
      <w:pPr>
        <w:spacing w:line="8" w:lineRule="exac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5557E" w:rsidRPr="0015557E" w:rsidRDefault="0015557E" w:rsidP="0015557E">
      <w:pPr>
        <w:pStyle w:val="a3"/>
        <w:numPr>
          <w:ilvl w:val="0"/>
          <w:numId w:val="2"/>
        </w:numPr>
        <w:tabs>
          <w:tab w:val="left" w:pos="0"/>
          <w:tab w:val="left" w:pos="709"/>
        </w:tabs>
        <w:ind w:left="0"/>
        <w:jc w:val="both"/>
        <w:rPr>
          <w:sz w:val="28"/>
          <w:szCs w:val="28"/>
          <w:lang w:val="uk-UA" w:eastAsia="uk-UA"/>
        </w:rPr>
      </w:pPr>
      <w:r w:rsidRPr="0015557E">
        <w:rPr>
          <w:sz w:val="28"/>
          <w:szCs w:val="28"/>
          <w:lang w:val="uk-UA" w:eastAsia="uk-UA"/>
        </w:rPr>
        <w:t xml:space="preserve">Поняття про </w:t>
      </w:r>
      <w:proofErr w:type="spellStart"/>
      <w:r w:rsidRPr="0015557E">
        <w:rPr>
          <w:sz w:val="28"/>
          <w:szCs w:val="28"/>
          <w:lang w:val="uk-UA" w:eastAsia="uk-UA"/>
        </w:rPr>
        <w:t>інтермедіальність</w:t>
      </w:r>
      <w:proofErr w:type="spellEnd"/>
      <w:r w:rsidRPr="0015557E">
        <w:rPr>
          <w:sz w:val="28"/>
          <w:szCs w:val="28"/>
          <w:lang w:val="uk-UA" w:eastAsia="uk-UA"/>
        </w:rPr>
        <w:t xml:space="preserve"> у сучасній </w:t>
      </w:r>
      <w:proofErr w:type="spellStart"/>
      <w:r w:rsidRPr="0015557E">
        <w:rPr>
          <w:sz w:val="28"/>
          <w:szCs w:val="28"/>
          <w:lang w:val="uk-UA" w:eastAsia="uk-UA"/>
        </w:rPr>
        <w:t>науц</w:t>
      </w:r>
      <w:proofErr w:type="spellEnd"/>
      <w:r w:rsidRPr="0015557E">
        <w:rPr>
          <w:sz w:val="28"/>
          <w:szCs w:val="28"/>
          <w:lang w:val="uk-UA" w:eastAsia="uk-UA"/>
        </w:rPr>
        <w:t>. Походження поняття «</w:t>
      </w:r>
      <w:proofErr w:type="spellStart"/>
      <w:r w:rsidRPr="0015557E">
        <w:rPr>
          <w:sz w:val="28"/>
          <w:szCs w:val="28"/>
          <w:lang w:val="uk-UA" w:eastAsia="uk-UA"/>
        </w:rPr>
        <w:t>інтермедіальність</w:t>
      </w:r>
      <w:proofErr w:type="spellEnd"/>
      <w:r w:rsidRPr="0015557E">
        <w:rPr>
          <w:sz w:val="28"/>
          <w:szCs w:val="28"/>
          <w:lang w:val="uk-UA" w:eastAsia="uk-UA"/>
        </w:rPr>
        <w:t xml:space="preserve">». </w:t>
      </w:r>
    </w:p>
    <w:p w:rsidR="0015557E" w:rsidRPr="0015557E" w:rsidRDefault="0015557E" w:rsidP="0015557E">
      <w:pPr>
        <w:pStyle w:val="a3"/>
        <w:numPr>
          <w:ilvl w:val="0"/>
          <w:numId w:val="2"/>
        </w:numPr>
        <w:tabs>
          <w:tab w:val="left" w:pos="0"/>
          <w:tab w:val="left" w:pos="709"/>
        </w:tabs>
        <w:ind w:left="0"/>
        <w:jc w:val="both"/>
        <w:rPr>
          <w:sz w:val="28"/>
          <w:szCs w:val="28"/>
          <w:lang w:val="uk-UA" w:eastAsia="uk-UA"/>
        </w:rPr>
      </w:pPr>
      <w:r w:rsidRPr="0015557E">
        <w:rPr>
          <w:sz w:val="28"/>
          <w:szCs w:val="28"/>
          <w:lang w:val="uk-UA" w:eastAsia="uk-UA"/>
        </w:rPr>
        <w:t xml:space="preserve">Феномен </w:t>
      </w:r>
      <w:proofErr w:type="spellStart"/>
      <w:r w:rsidRPr="0015557E">
        <w:rPr>
          <w:sz w:val="28"/>
          <w:szCs w:val="28"/>
          <w:lang w:val="uk-UA" w:eastAsia="uk-UA"/>
        </w:rPr>
        <w:t>інтермедіальності</w:t>
      </w:r>
      <w:proofErr w:type="spellEnd"/>
      <w:r w:rsidRPr="0015557E">
        <w:rPr>
          <w:sz w:val="28"/>
          <w:szCs w:val="28"/>
          <w:lang w:val="uk-UA" w:eastAsia="uk-UA"/>
        </w:rPr>
        <w:t xml:space="preserve"> в контексті компаративістики.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Інтертекстуальність</w:t>
      </w:r>
      <w:proofErr w:type="spellEnd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 </w:t>
      </w:r>
      <w:proofErr w:type="spellStart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інтермедіальність</w:t>
      </w:r>
      <w:proofErr w:type="spellEnd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від </w:t>
      </w:r>
      <w:proofErr w:type="spellStart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креолізованих</w:t>
      </w:r>
      <w:proofErr w:type="spellEnd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текстів до медіума як художньої форми.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Роль </w:t>
      </w:r>
      <w:proofErr w:type="spellStart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інтермедіальності</w:t>
      </w:r>
      <w:proofErr w:type="spellEnd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творенні авторської картини світу та рецепції читача.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Поняття про універсальні закони мови мистецтва.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Іван Франко про порівняльне вивчення літератури з іншими видами мистецтва: музика і малярство.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Поняття «живописність» у літературі.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Поетика </w:t>
      </w:r>
      <w:proofErr w:type="spellStart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екфразису</w:t>
      </w:r>
      <w:proofErr w:type="spellEnd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літературному тексті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Література і музика. Синтез музики і слова. Типи і форми </w:t>
      </w:r>
      <w:proofErr w:type="spellStart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інтермедіальних</w:t>
      </w:r>
      <w:proofErr w:type="spellEnd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зв'язків літератури і музики.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Література і театр. Театральність і література. «Мова театру»: сцена, маска, гра, жест, міміка, актор. Сценічна образність і текстова символіка. «Театральність» і «театралізація».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Суміжні жанри літератури і кіно: кінодраматургія, кіноповість, сценарій.</w:t>
      </w:r>
    </w:p>
    <w:p w:rsidR="0015557E" w:rsidRPr="0015557E" w:rsidRDefault="0015557E" w:rsidP="0015557E">
      <w:pPr>
        <w:pStyle w:val="a3"/>
        <w:widowControl/>
        <w:numPr>
          <w:ilvl w:val="0"/>
          <w:numId w:val="2"/>
        </w:numPr>
        <w:tabs>
          <w:tab w:val="left" w:pos="0"/>
          <w:tab w:val="left" w:pos="709"/>
          <w:tab w:val="left" w:pos="1520"/>
          <w:tab w:val="left" w:pos="2720"/>
          <w:tab w:val="left" w:pos="6320"/>
          <w:tab w:val="left" w:pos="7800"/>
        </w:tabs>
        <w:autoSpaceDE/>
        <w:ind w:left="0"/>
        <w:jc w:val="both"/>
        <w:rPr>
          <w:sz w:val="28"/>
          <w:szCs w:val="28"/>
          <w:lang w:val="uk-UA" w:eastAsia="uk-UA" w:bidi="ar-SA"/>
        </w:rPr>
      </w:pPr>
      <w:bookmarkStart w:id="0" w:name="page26"/>
      <w:bookmarkEnd w:id="0"/>
      <w:r w:rsidRPr="0015557E">
        <w:rPr>
          <w:sz w:val="28"/>
          <w:szCs w:val="28"/>
          <w:lang w:val="uk-UA" w:eastAsia="uk-UA" w:bidi="ar-SA"/>
        </w:rPr>
        <w:t>Відомі</w:t>
      </w:r>
      <w:r w:rsidRPr="0015557E">
        <w:rPr>
          <w:sz w:val="28"/>
          <w:szCs w:val="28"/>
          <w:lang w:val="uk-UA" w:eastAsia="uk-UA" w:bidi="ar-SA"/>
        </w:rPr>
        <w:tab/>
        <w:t xml:space="preserve"> кіносценаристи-письменники: О. Довженко, Ю. Яновський, М. Бажан,  В. Поліщук, М. Семенко, М. </w:t>
      </w:r>
      <w:proofErr w:type="spellStart"/>
      <w:r w:rsidRPr="0015557E">
        <w:rPr>
          <w:sz w:val="28"/>
          <w:szCs w:val="28"/>
          <w:lang w:val="uk-UA" w:eastAsia="uk-UA" w:bidi="ar-SA"/>
        </w:rPr>
        <w:t>Йогансен</w:t>
      </w:r>
      <w:proofErr w:type="spellEnd"/>
      <w:r w:rsidRPr="0015557E">
        <w:rPr>
          <w:sz w:val="28"/>
          <w:szCs w:val="28"/>
          <w:lang w:val="uk-UA" w:eastAsia="uk-UA" w:bidi="ar-SA"/>
        </w:rPr>
        <w:t xml:space="preserve"> та ін.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  <w:tab w:val="left" w:pos="709"/>
          <w:tab w:val="left" w:pos="154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Кіносценарій як літературний твір. Різновиди кіносценаріїв: </w:t>
      </w:r>
      <w:proofErr w:type="spellStart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агітфільм</w:t>
      </w:r>
      <w:proofErr w:type="spellEnd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, сатирична мініатюра, психологічна драма, кіноепопея.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  <w:tab w:val="left" w:pos="709"/>
          <w:tab w:val="left" w:pos="154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Структура і художні функції міського тексту в романі і кінофільмі.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  <w:tab w:val="left" w:pos="709"/>
          <w:tab w:val="left" w:pos="154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Принципи взаємодії міського тексту з літературними, образотворчими та іншими претекстами.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  <w:tab w:val="left" w:pos="709"/>
          <w:tab w:val="left" w:pos="154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Архітектурний код у літературі.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  <w:tab w:val="left" w:pos="709"/>
          <w:tab w:val="left" w:pos="154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Література і кінематограф. «Мова кіно». </w:t>
      </w:r>
      <w:proofErr w:type="spellStart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Кінооповідь</w:t>
      </w:r>
      <w:proofErr w:type="spellEnd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  <w:tab w:val="left" w:pos="709"/>
          <w:tab w:val="left" w:pos="154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Кіно як вид мистецтва і знакова система.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  <w:tab w:val="left" w:pos="709"/>
          <w:tab w:val="left" w:pos="154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Теорії кіно, його структура, специфіка виникнення і сприйняття </w:t>
      </w:r>
      <w:proofErr w:type="spellStart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кінотексту</w:t>
      </w:r>
      <w:proofErr w:type="spellEnd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  <w:tab w:val="left" w:pos="709"/>
          <w:tab w:val="left" w:pos="154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Творчість класиків кіно, поетика кіножанрів. Кінематографічні прийоми.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  <w:tab w:val="left" w:pos="709"/>
          <w:tab w:val="left" w:pos="154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Проблеми поетики і специфіки мови кіно і літератури, їх взаємодії, подібності та відмінності: синхронічний і діахронічний аспекти.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  <w:tab w:val="left" w:pos="709"/>
          <w:tab w:val="left" w:pos="154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Поняття про кінематографічну феноменологію: ставлення глядача до кінофільму і кінотеатру, поведінка, враження особисті і колективні смаки й уподобання.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  <w:tab w:val="left" w:pos="709"/>
          <w:tab w:val="left" w:pos="154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Естетика екранізації. Принципи </w:t>
      </w:r>
      <w:proofErr w:type="spellStart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кінематографізму</w:t>
      </w:r>
      <w:proofErr w:type="spellEnd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літературі.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  <w:tab w:val="left" w:pos="709"/>
          <w:tab w:val="left" w:pos="154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Художній текст і його екранізації. Поняття «неперекладного шедевра». Проблема «третього мови». Екранізація, адаптація, «фільм за мотивами».</w:t>
      </w:r>
    </w:p>
    <w:p w:rsidR="0015557E" w:rsidRPr="0015557E" w:rsidRDefault="0015557E" w:rsidP="0015557E">
      <w:pPr>
        <w:numPr>
          <w:ilvl w:val="0"/>
          <w:numId w:val="2"/>
        </w:numPr>
        <w:tabs>
          <w:tab w:val="left" w:pos="0"/>
          <w:tab w:val="left" w:pos="709"/>
          <w:tab w:val="left" w:pos="154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Екранна драматургія як синтез засобів театральної драматургії, літератури і кіно. «Принцип </w:t>
      </w:r>
      <w:proofErr w:type="spellStart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кінематографізм</w:t>
      </w:r>
      <w:proofErr w:type="spellEnd"/>
      <w:r w:rsidRPr="0015557E">
        <w:rPr>
          <w:rFonts w:ascii="Times New Roman" w:hAnsi="Times New Roman" w:cs="Times New Roman"/>
          <w:sz w:val="28"/>
          <w:szCs w:val="28"/>
          <w:lang w:val="uk-UA" w:eastAsia="uk-UA"/>
        </w:rPr>
        <w:t>» в літературі.</w:t>
      </w:r>
    </w:p>
    <w:p w:rsidR="00BB2018" w:rsidRPr="0015557E" w:rsidRDefault="00BB2018" w:rsidP="00155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2018" w:rsidRPr="0015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166A"/>
    <w:multiLevelType w:val="hybridMultilevel"/>
    <w:tmpl w:val="54281BBE"/>
    <w:lvl w:ilvl="0" w:tplc="B592582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07A7A"/>
    <w:multiLevelType w:val="hybridMultilevel"/>
    <w:tmpl w:val="53AEC576"/>
    <w:lvl w:ilvl="0" w:tplc="B4E2C2EA">
      <w:start w:val="1"/>
      <w:numFmt w:val="decimal"/>
      <w:lvlText w:val="%1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ru-RU" w:bidi="ru-RU"/>
      </w:rPr>
    </w:lvl>
    <w:lvl w:ilvl="1" w:tplc="CCA8D5EC">
      <w:start w:val="1"/>
      <w:numFmt w:val="decimal"/>
      <w:lvlText w:val="%2."/>
      <w:lvlJc w:val="left"/>
      <w:pPr>
        <w:ind w:left="4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776D05A">
      <w:start w:val="1"/>
      <w:numFmt w:val="decimal"/>
      <w:lvlText w:val="%3."/>
      <w:lvlJc w:val="left"/>
      <w:pPr>
        <w:ind w:left="118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99B40A18">
      <w:numFmt w:val="bullet"/>
      <w:lvlText w:val="•"/>
      <w:lvlJc w:val="left"/>
      <w:pPr>
        <w:ind w:left="3288" w:hanging="348"/>
      </w:pPr>
      <w:rPr>
        <w:lang w:val="ru-RU" w:eastAsia="ru-RU" w:bidi="ru-RU"/>
      </w:rPr>
    </w:lvl>
    <w:lvl w:ilvl="4" w:tplc="802ECAC2">
      <w:numFmt w:val="bullet"/>
      <w:lvlText w:val="•"/>
      <w:lvlJc w:val="left"/>
      <w:pPr>
        <w:ind w:left="4342" w:hanging="348"/>
      </w:pPr>
      <w:rPr>
        <w:lang w:val="ru-RU" w:eastAsia="ru-RU" w:bidi="ru-RU"/>
      </w:rPr>
    </w:lvl>
    <w:lvl w:ilvl="5" w:tplc="FF26ECE0">
      <w:numFmt w:val="bullet"/>
      <w:lvlText w:val="•"/>
      <w:lvlJc w:val="left"/>
      <w:pPr>
        <w:ind w:left="5396" w:hanging="348"/>
      </w:pPr>
      <w:rPr>
        <w:lang w:val="ru-RU" w:eastAsia="ru-RU" w:bidi="ru-RU"/>
      </w:rPr>
    </w:lvl>
    <w:lvl w:ilvl="6" w:tplc="DA849D48">
      <w:numFmt w:val="bullet"/>
      <w:lvlText w:val="•"/>
      <w:lvlJc w:val="left"/>
      <w:pPr>
        <w:ind w:left="6450" w:hanging="348"/>
      </w:pPr>
      <w:rPr>
        <w:lang w:val="ru-RU" w:eastAsia="ru-RU" w:bidi="ru-RU"/>
      </w:rPr>
    </w:lvl>
    <w:lvl w:ilvl="7" w:tplc="5D0AE55E">
      <w:numFmt w:val="bullet"/>
      <w:lvlText w:val="•"/>
      <w:lvlJc w:val="left"/>
      <w:pPr>
        <w:ind w:left="7504" w:hanging="348"/>
      </w:pPr>
      <w:rPr>
        <w:lang w:val="ru-RU" w:eastAsia="ru-RU" w:bidi="ru-RU"/>
      </w:rPr>
    </w:lvl>
    <w:lvl w:ilvl="8" w:tplc="C8725E98">
      <w:numFmt w:val="bullet"/>
      <w:lvlText w:val="•"/>
      <w:lvlJc w:val="left"/>
      <w:pPr>
        <w:ind w:left="8558" w:hanging="348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557E"/>
    <w:rsid w:val="0015557E"/>
    <w:rsid w:val="00BB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7E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amalchenko</dc:creator>
  <cp:keywords/>
  <dc:description/>
  <cp:lastModifiedBy>amalchenko</cp:lastModifiedBy>
  <cp:revision>2</cp:revision>
  <dcterms:created xsi:type="dcterms:W3CDTF">2020-02-17T12:10:00Z</dcterms:created>
  <dcterms:modified xsi:type="dcterms:W3CDTF">2020-02-17T12:12:00Z</dcterms:modified>
</cp:coreProperties>
</file>